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61" w:rsidRDefault="00BB5E1A" w:rsidP="00BB5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BB5E1A" w:rsidRDefault="00BB5E1A" w:rsidP="00BB5E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>Создание управляемой докладчиком линейной презентации.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B5E1A">
        <w:rPr>
          <w:rFonts w:ascii="Times New Roman" w:hAnsi="Times New Roman" w:cs="Times New Roman"/>
          <w:sz w:val="24"/>
          <w:szCs w:val="24"/>
        </w:rPr>
        <w:t>Формирование навыков создания управляемой до</w:t>
      </w:r>
      <w:r>
        <w:rPr>
          <w:rFonts w:ascii="Times New Roman" w:hAnsi="Times New Roman" w:cs="Times New Roman"/>
          <w:sz w:val="24"/>
          <w:szCs w:val="24"/>
        </w:rPr>
        <w:t>кладчиком линейной презентации.</w:t>
      </w:r>
    </w:p>
    <w:p w:rsidR="00BB5E1A" w:rsidRPr="00BB5E1A" w:rsidRDefault="00BB5E1A" w:rsidP="00BB5E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Прежде чем приступить к данной работе студент должен ознакомиться с </w:t>
      </w:r>
      <w:r>
        <w:rPr>
          <w:rFonts w:ascii="Times New Roman" w:hAnsi="Times New Roman" w:cs="Times New Roman"/>
          <w:sz w:val="24"/>
          <w:szCs w:val="24"/>
        </w:rPr>
        <w:t>материалами по следующим темам:</w:t>
      </w:r>
    </w:p>
    <w:p w:rsidR="00BB5E1A" w:rsidRPr="00BB5E1A" w:rsidRDefault="00BB5E1A" w:rsidP="00BB5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Типы презентаций.</w:t>
      </w:r>
    </w:p>
    <w:p w:rsidR="00BB5E1A" w:rsidRPr="00BB5E1A" w:rsidRDefault="00BB5E1A" w:rsidP="00BB5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Правила создания слайдов в презентациях.</w:t>
      </w:r>
    </w:p>
    <w:p w:rsidR="00BB5E1A" w:rsidRPr="00BB5E1A" w:rsidRDefault="00BB5E1A" w:rsidP="00BB5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Восприятие информации на экране.</w:t>
      </w:r>
    </w:p>
    <w:p w:rsidR="00BB5E1A" w:rsidRPr="00BB5E1A" w:rsidRDefault="00BB5E1A" w:rsidP="00BB5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Принципы развития презентаций.</w:t>
      </w:r>
    </w:p>
    <w:p w:rsidR="00BB5E1A" w:rsidRPr="00BB5E1A" w:rsidRDefault="00BB5E1A" w:rsidP="00BB5E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На следующем этапе студент должен продумать порядок размещения слайдов. В линейной презентации слайды сменяют друг друга по команде выступающего (по щелчку), иногда это происходит быстро, иногда медленно, всё зависит от докладчика.</w:t>
      </w:r>
    </w:p>
    <w:p w:rsidR="00BB5E1A" w:rsidRPr="00BB5E1A" w:rsidRDefault="00BB5E1A" w:rsidP="00BB5E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Особенностью данной презентации является то, что ею управляет докладчик и здесь последовательность кадров жёстко определена, и возможно лишь перейти к последующему или предыдущему слайду.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Презентация создаётся в программе MS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 xml:space="preserve"> с использованием ресурсов сети Интернет.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>Задание на лабораторную работу.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Выбрать вопрос из списка контрольных вопросов и в качестве ответа на него сделать презентацию с иллюстрациями, подтверждающими тот или иной тезис, написанный в работе.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На одном из последних слайдов необходимо сделать призыв к </w:t>
      </w:r>
      <w:proofErr w:type="gramStart"/>
      <w:r w:rsidRPr="00BB5E1A">
        <w:rPr>
          <w:rFonts w:ascii="Times New Roman" w:hAnsi="Times New Roman" w:cs="Times New Roman"/>
          <w:sz w:val="24"/>
          <w:szCs w:val="24"/>
        </w:rPr>
        <w:t>аудитории</w:t>
      </w:r>
      <w:proofErr w:type="gramEnd"/>
      <w:r w:rsidRPr="00BB5E1A">
        <w:rPr>
          <w:rFonts w:ascii="Times New Roman" w:hAnsi="Times New Roman" w:cs="Times New Roman"/>
          <w:sz w:val="24"/>
          <w:szCs w:val="24"/>
        </w:rPr>
        <w:t xml:space="preserve"> т.е. для чего это делается.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Количество слайдов – порядка 20.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В свойства файла забить своё авторство.</w:t>
      </w:r>
    </w:p>
    <w:p w:rsidR="00BB5E1A" w:rsidRPr="00BB5E1A" w:rsidRDefault="00BB5E1A" w:rsidP="00BB5E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B5E1A" w:rsidRPr="00BB5E1A" w:rsidRDefault="00BB5E1A" w:rsidP="00BB5E1A">
      <w:p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Обязательная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5E1A" w:rsidRPr="00BB5E1A" w:rsidRDefault="00BB5E1A" w:rsidP="00BB5E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Муромцева А.В. Искусство презентаций. Основные правила и практические рекомендации. –  М: Флинта, Наука  2014 г. – с.54-69.</w:t>
      </w:r>
    </w:p>
    <w:p w:rsidR="00BB5E1A" w:rsidRPr="00BB5E1A" w:rsidRDefault="00BB5E1A" w:rsidP="00BB5E1A">
      <w:p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 Дополнительная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5E1A" w:rsidRPr="00BB5E1A" w:rsidRDefault="00BB5E1A" w:rsidP="00BB5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E1A">
        <w:rPr>
          <w:rFonts w:ascii="Times New Roman" w:hAnsi="Times New Roman" w:cs="Times New Roman"/>
          <w:sz w:val="24"/>
          <w:szCs w:val="24"/>
        </w:rPr>
        <w:t>Вайссман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 xml:space="preserve"> Дж. Мастерство презентаций. [Пер. с англ.: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А.Ю.Кураченко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 xml:space="preserve">] / Джерри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Вайссман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>; - М.: ООО «Вершина», 2004. – стр. 30-46, 133-141, 145-154.</w:t>
      </w:r>
    </w:p>
    <w:p w:rsidR="00BB5E1A" w:rsidRPr="00BB5E1A" w:rsidRDefault="00BB5E1A" w:rsidP="00BB5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E1A">
        <w:rPr>
          <w:rFonts w:ascii="Times New Roman" w:hAnsi="Times New Roman" w:cs="Times New Roman"/>
          <w:sz w:val="24"/>
          <w:szCs w:val="24"/>
        </w:rPr>
        <w:t>Ребрик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 xml:space="preserve"> С. Презентация: 10 уроков / Сергей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Ребрик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 xml:space="preserve">; - М.: Изд-во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>, 2006г. – стр. 16-25, 43-149.</w:t>
      </w:r>
    </w:p>
    <w:p w:rsidR="00BB5E1A" w:rsidRPr="00BB5E1A" w:rsidRDefault="00BB5E1A" w:rsidP="00BB5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lastRenderedPageBreak/>
        <w:t>Желязны Дж. Бизнес презентация. Руководство по подготовке и проведению / Джин Желязны; -  М., Институт комплексных стратегических исследований, 2005г.- стр. 5-104.</w:t>
      </w:r>
    </w:p>
    <w:p w:rsidR="00BB5E1A" w:rsidRPr="00BB5E1A" w:rsidRDefault="00BB5E1A" w:rsidP="00BB5E1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1A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История возникновения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Типы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Способы представления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Подготовка к проведению презентаций. Учёт условий демонстрации.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Готовя презентацию, что нужно знать об аудитории (помещении, людях)?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Программы, применяемые для создания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Режимы программы </w:t>
      </w:r>
      <w:proofErr w:type="spellStart"/>
      <w:r w:rsidRPr="00BB5E1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B5E1A">
        <w:rPr>
          <w:rFonts w:ascii="Times New Roman" w:hAnsi="Times New Roman" w:cs="Times New Roman"/>
          <w:sz w:val="24"/>
          <w:szCs w:val="24"/>
        </w:rPr>
        <w:t>. Режим образца слайдов.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Принципы развития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Правила создания слайдов в презентациях.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Рекомендации по оформлению презентации.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Элементы графического дизайна. Основные требования к тексту (в том числе и шрифтам) размещаемому на слайдах.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Элементы графического дизайна. Основные требования к фону.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Размещение графических элементов на слайдах.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Визуальные образы в презентациях.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Восприятие информации на экране.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Использование цвета для фона и текста.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Звуковые </w:t>
      </w:r>
      <w:proofErr w:type="gramStart"/>
      <w:r w:rsidRPr="00BB5E1A">
        <w:rPr>
          <w:rFonts w:ascii="Times New Roman" w:hAnsi="Times New Roman" w:cs="Times New Roman"/>
          <w:sz w:val="24"/>
          <w:szCs w:val="24"/>
        </w:rPr>
        <w:t>эффекты</w:t>
      </w:r>
      <w:proofErr w:type="gramEnd"/>
      <w:r w:rsidRPr="00BB5E1A">
        <w:rPr>
          <w:rFonts w:ascii="Times New Roman" w:hAnsi="Times New Roman" w:cs="Times New Roman"/>
          <w:sz w:val="24"/>
          <w:szCs w:val="24"/>
        </w:rPr>
        <w:t xml:space="preserve"> используемые в презентациях.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 xml:space="preserve">Ароматические </w:t>
      </w:r>
      <w:proofErr w:type="gramStart"/>
      <w:r w:rsidRPr="00BB5E1A">
        <w:rPr>
          <w:rFonts w:ascii="Times New Roman" w:hAnsi="Times New Roman" w:cs="Times New Roman"/>
          <w:sz w:val="24"/>
          <w:szCs w:val="24"/>
        </w:rPr>
        <w:t>эффекты</w:t>
      </w:r>
      <w:proofErr w:type="gramEnd"/>
      <w:r w:rsidRPr="00BB5E1A">
        <w:rPr>
          <w:rFonts w:ascii="Times New Roman" w:hAnsi="Times New Roman" w:cs="Times New Roman"/>
          <w:sz w:val="24"/>
          <w:szCs w:val="24"/>
        </w:rPr>
        <w:t xml:space="preserve"> используемые в презентациях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Их виды.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Основные моменты подготовки к линейным презентациям.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Роли презентатора (выступающего).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Правила проведения линейных презентаций.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Подготовка к выступлению.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Составные части презентации.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Что нужно помнить о начале презентации.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Линейные презентации. Ответы на вопросы.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Семь классических способов начать линейную презентацию.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Пять «смертных» грехов презентатора.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Невербальные компоненты общения, используемые при проведении линейных презентаций. Общие характеристики.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Невербальные компоненты общения, используемые при проведении линейных презентаций. Движения.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Невербальные компоненты общения, используемые при проведении линейных презентаций. Внешний вид. Характеристики речи.</w:t>
      </w:r>
    </w:p>
    <w:p w:rsidR="00BB5E1A" w:rsidRPr="00BB5E1A" w:rsidRDefault="00BB5E1A" w:rsidP="00BB5E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E1A">
        <w:rPr>
          <w:rFonts w:ascii="Times New Roman" w:hAnsi="Times New Roman" w:cs="Times New Roman"/>
          <w:sz w:val="24"/>
          <w:szCs w:val="24"/>
        </w:rPr>
        <w:t>Искусство представления презентации («Советы докладчику»).</w:t>
      </w:r>
      <w:bookmarkStart w:id="0" w:name="_GoBack"/>
      <w:bookmarkEnd w:id="0"/>
    </w:p>
    <w:p w:rsidR="00BB5E1A" w:rsidRPr="00BB5E1A" w:rsidRDefault="00BB5E1A" w:rsidP="00BB5E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5E1A" w:rsidRPr="00BB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F65"/>
    <w:multiLevelType w:val="hybridMultilevel"/>
    <w:tmpl w:val="834C9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6927"/>
    <w:multiLevelType w:val="hybridMultilevel"/>
    <w:tmpl w:val="D21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14314"/>
    <w:multiLevelType w:val="hybridMultilevel"/>
    <w:tmpl w:val="2B3C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82F8F"/>
    <w:multiLevelType w:val="hybridMultilevel"/>
    <w:tmpl w:val="F5FE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71"/>
    <w:rsid w:val="00222661"/>
    <w:rsid w:val="008C5B6D"/>
    <w:rsid w:val="00BB5E1A"/>
    <w:rsid w:val="00C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2021-05-26T09:01:00Z</dcterms:created>
  <dcterms:modified xsi:type="dcterms:W3CDTF">2021-05-26T09:06:00Z</dcterms:modified>
</cp:coreProperties>
</file>